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3" w:rsidRDefault="008374A3" w:rsidP="00837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374A3" w:rsidRPr="008374A3" w:rsidRDefault="008374A3" w:rsidP="00837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374A3">
        <w:rPr>
          <w:rFonts w:ascii="Times New Roman" w:hAnsi="Times New Roman" w:cs="Times New Roman"/>
          <w:b/>
          <w:sz w:val="24"/>
          <w:szCs w:val="24"/>
        </w:rPr>
        <w:t xml:space="preserve"> занят</w:t>
      </w:r>
      <w:r>
        <w:rPr>
          <w:rFonts w:ascii="Times New Roman" w:hAnsi="Times New Roman" w:cs="Times New Roman"/>
          <w:b/>
          <w:sz w:val="24"/>
          <w:szCs w:val="24"/>
        </w:rPr>
        <w:t xml:space="preserve">ию по познавательному развитию в средней группе </w:t>
      </w:r>
    </w:p>
    <w:p w:rsidR="008374A3" w:rsidRPr="008374A3" w:rsidRDefault="008374A3" w:rsidP="00837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A3">
        <w:rPr>
          <w:rFonts w:ascii="Times New Roman" w:hAnsi="Times New Roman" w:cs="Times New Roman"/>
          <w:b/>
          <w:sz w:val="24"/>
          <w:szCs w:val="24"/>
        </w:rPr>
        <w:t>«Дары Осени».</w:t>
      </w:r>
    </w:p>
    <w:p w:rsidR="008374A3" w:rsidRPr="008374A3" w:rsidRDefault="008374A3" w:rsidP="0083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Pr="008374A3"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«Познание» в средней группе.</w:t>
      </w:r>
    </w:p>
    <w:p w:rsidR="008374A3" w:rsidRPr="008374A3" w:rsidRDefault="008374A3" w:rsidP="0083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A3">
        <w:rPr>
          <w:rFonts w:ascii="Times New Roman" w:hAnsi="Times New Roman" w:cs="Times New Roman"/>
          <w:sz w:val="24"/>
          <w:szCs w:val="24"/>
        </w:rPr>
        <w:t>Тема: «Дары Осени».</w:t>
      </w:r>
    </w:p>
    <w:p w:rsidR="008374A3" w:rsidRPr="008374A3" w:rsidRDefault="008374A3" w:rsidP="00837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занятие</w:t>
      </w:r>
      <w:r w:rsidRPr="008374A3">
        <w:rPr>
          <w:rFonts w:ascii="Times New Roman" w:hAnsi="Times New Roman" w:cs="Times New Roman"/>
          <w:sz w:val="24"/>
          <w:szCs w:val="24"/>
        </w:rPr>
        <w:t xml:space="preserve"> позволяет закрепить и уточнить знания воспитанников об овощах и фруктах, особенностях их произрастания, сезонных особенностях осенью, приметах.</w:t>
      </w:r>
    </w:p>
    <w:p w:rsidR="008374A3" w:rsidRPr="008374A3" w:rsidRDefault="008374A3" w:rsidP="00837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A3">
        <w:rPr>
          <w:rFonts w:ascii="Times New Roman" w:hAnsi="Times New Roman" w:cs="Times New Roman"/>
          <w:sz w:val="24"/>
          <w:szCs w:val="24"/>
        </w:rPr>
        <w:t>Образовательная деятельность направлена на комплексное решение задач по формированию познавательной деятельности на основе организации разнообразных видах деятельности: игровой, познавательной, коммуникативной, продуктивной, исследовательской.</w:t>
      </w:r>
    </w:p>
    <w:p w:rsidR="008374A3" w:rsidRPr="008374A3" w:rsidRDefault="008374A3" w:rsidP="00837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A3">
        <w:rPr>
          <w:rFonts w:ascii="Times New Roman" w:hAnsi="Times New Roman" w:cs="Times New Roman"/>
          <w:sz w:val="24"/>
          <w:szCs w:val="24"/>
        </w:rPr>
        <w:t>Образовательная деятельность проходит с применением следующих приемов и методов: наглядный,  словесный, игровой, рефлексия, поощрение, логическое рассуждения, активизация словаря, вопрос-ответ, беседа.</w:t>
      </w:r>
      <w:proofErr w:type="gramEnd"/>
      <w:r w:rsidRPr="008374A3">
        <w:rPr>
          <w:rFonts w:ascii="Times New Roman" w:hAnsi="Times New Roman" w:cs="Times New Roman"/>
          <w:sz w:val="24"/>
          <w:szCs w:val="24"/>
        </w:rPr>
        <w:t xml:space="preserve">  В работе с детьми педагог меняет современные технологии: информационные, где ребенок выступает не только в роли наблюдателя и слушателя, а и сам имеет возможность применять  оборудование в рабо</w:t>
      </w:r>
      <w:r>
        <w:rPr>
          <w:rFonts w:ascii="Times New Roman" w:hAnsi="Times New Roman" w:cs="Times New Roman"/>
          <w:sz w:val="24"/>
          <w:szCs w:val="24"/>
        </w:rPr>
        <w:t>те, технология проблемного обучения, где ребенок сам находит пути решения проблем.</w:t>
      </w:r>
    </w:p>
    <w:p w:rsidR="008374A3" w:rsidRPr="008374A3" w:rsidRDefault="008374A3" w:rsidP="00837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A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может быть реализовано в группах </w:t>
      </w:r>
      <w:proofErr w:type="spellStart"/>
      <w:r w:rsidRPr="008374A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374A3">
        <w:rPr>
          <w:rFonts w:ascii="Times New Roman" w:hAnsi="Times New Roman" w:cs="Times New Roman"/>
          <w:sz w:val="24"/>
          <w:szCs w:val="24"/>
        </w:rPr>
        <w:t xml:space="preserve"> направленности, а так же через оптимальную организацию самостоятельной деятельности детей.</w:t>
      </w:r>
    </w:p>
    <w:p w:rsidR="008374A3" w:rsidRPr="008374A3" w:rsidRDefault="008374A3" w:rsidP="0083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76" w:rsidRPr="008374A3" w:rsidRDefault="005F4D76" w:rsidP="00837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D76" w:rsidRPr="0083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374A3"/>
    <w:rsid w:val="005F4D76"/>
    <w:rsid w:val="0083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2019-09-18T12:40:00Z</dcterms:created>
  <dcterms:modified xsi:type="dcterms:W3CDTF">2019-09-18T12:44:00Z</dcterms:modified>
</cp:coreProperties>
</file>