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21" w:rsidRPr="00ED5B6C" w:rsidRDefault="00ED5B6C" w:rsidP="00ED5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6C"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="00C36821" w:rsidRPr="00ED5B6C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C36821" w:rsidRPr="00EE0523" w:rsidRDefault="00C36821" w:rsidP="00EE0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21" w:rsidRPr="00ED5B6C" w:rsidRDefault="00C36821" w:rsidP="00ED5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6C">
        <w:rPr>
          <w:rFonts w:ascii="Times New Roman" w:hAnsi="Times New Roman" w:cs="Times New Roman"/>
          <w:sz w:val="24"/>
          <w:szCs w:val="24"/>
        </w:rPr>
        <w:t>Развитие игровой деятельности. Система работы в средней группе детского сада. Серия «Библиотека программы «От рождения до школы».</w:t>
      </w:r>
    </w:p>
    <w:p w:rsidR="00C36821" w:rsidRPr="00ED5B6C" w:rsidRDefault="00C36821" w:rsidP="00ED5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B6C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ED5B6C">
        <w:rPr>
          <w:rFonts w:ascii="Times New Roman" w:hAnsi="Times New Roman" w:cs="Times New Roman"/>
          <w:sz w:val="24"/>
          <w:szCs w:val="24"/>
        </w:rPr>
        <w:t xml:space="preserve">, Т. И. П44 Материал к занятиям по развитию речи. Времена года. Лес. Грибы / Т. И. </w:t>
      </w:r>
      <w:proofErr w:type="spellStart"/>
      <w:r w:rsidRPr="00ED5B6C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ED5B6C">
        <w:rPr>
          <w:rFonts w:ascii="Times New Roman" w:hAnsi="Times New Roman" w:cs="Times New Roman"/>
          <w:sz w:val="24"/>
          <w:szCs w:val="24"/>
        </w:rPr>
        <w:t>.— М.: Айрис-пресс, 2006.— 256 с. — (Дошкольное воспитание и развитие).</w:t>
      </w:r>
    </w:p>
    <w:p w:rsidR="00C36821" w:rsidRPr="00ED5B6C" w:rsidRDefault="00C36821" w:rsidP="00ED5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6C">
        <w:rPr>
          <w:rFonts w:ascii="Times New Roman" w:hAnsi="Times New Roman" w:cs="Times New Roman"/>
          <w:sz w:val="24"/>
          <w:szCs w:val="24"/>
        </w:rPr>
        <w:t xml:space="preserve">Шорыгина Т.А.  «Овощи какие они?», Книга для воспитателей, гувернеров, родителей. </w:t>
      </w:r>
      <w:proofErr w:type="gramStart"/>
      <w:r w:rsidRPr="00ED5B6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D5B6C">
        <w:rPr>
          <w:rFonts w:ascii="Times New Roman" w:hAnsi="Times New Roman" w:cs="Times New Roman"/>
          <w:sz w:val="24"/>
          <w:szCs w:val="24"/>
        </w:rPr>
        <w:t>.: Издательство ГНОМ и Д., 2004 -88с. (Путешествие в мир природы  и развитие речи).</w:t>
      </w:r>
      <w:bookmarkStart w:id="0" w:name="_GoBack"/>
      <w:bookmarkEnd w:id="0"/>
    </w:p>
    <w:p w:rsidR="00C36821" w:rsidRPr="00ED5B6C" w:rsidRDefault="00C36821" w:rsidP="00ED5B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21" w:rsidRPr="00ED5B6C" w:rsidRDefault="00C36821" w:rsidP="00ED5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821" w:rsidRPr="00ED5B6C" w:rsidSect="000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B9F"/>
    <w:multiLevelType w:val="hybridMultilevel"/>
    <w:tmpl w:val="6480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36821"/>
    <w:rsid w:val="000A259B"/>
    <w:rsid w:val="003601B7"/>
    <w:rsid w:val="00C36821"/>
    <w:rsid w:val="00ED5B6C"/>
    <w:rsid w:val="00E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2019-09-18T12:17:00Z</dcterms:created>
  <dcterms:modified xsi:type="dcterms:W3CDTF">2019-09-19T07:55:00Z</dcterms:modified>
</cp:coreProperties>
</file>